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53D3" w:rsidRPr="00431CBA" w:rsidRDefault="003653D3" w:rsidP="003653D3">
      <w:pPr>
        <w:spacing w:after="0"/>
        <w:jc w:val="center"/>
        <w:rPr>
          <w:sz w:val="72"/>
          <w:u w:val="single"/>
        </w:rPr>
      </w:pPr>
      <w:r w:rsidRPr="00431CBA">
        <w:rPr>
          <w:sz w:val="72"/>
          <w:u w:val="single"/>
        </w:rPr>
        <w:t>DNA</w:t>
      </w:r>
    </w:p>
    <w:p w:rsidR="003653D3" w:rsidRPr="00A53704" w:rsidRDefault="003653D3" w:rsidP="003653D3">
      <w:pPr>
        <w:jc w:val="center"/>
      </w:pPr>
    </w:p>
    <w:p w:rsidR="003653D3" w:rsidRDefault="003653D3" w:rsidP="003653D3">
      <w:pPr>
        <w:spacing w:before="150" w:after="150" w:line="211" w:lineRule="atLeast"/>
        <w:jc w:val="center"/>
        <w:rPr>
          <w:rFonts w:eastAsia="Times New Roman" w:cs="Tahoma"/>
          <w:sz w:val="32"/>
          <w:szCs w:val="20"/>
          <w:lang w:eastAsia="en-IE"/>
        </w:rPr>
      </w:pPr>
      <w:r w:rsidRPr="00A53704">
        <w:rPr>
          <w:sz w:val="32"/>
        </w:rPr>
        <w:t xml:space="preserve">A play by Dennis Kelly, performed by </w:t>
      </w:r>
      <w:r w:rsidRPr="00A53704">
        <w:rPr>
          <w:rFonts w:eastAsia="Times New Roman" w:cs="Tahoma"/>
          <w:sz w:val="16"/>
          <w:szCs w:val="20"/>
          <w:lang w:eastAsia="en-IE"/>
        </w:rPr>
        <w:br/>
      </w:r>
      <w:r w:rsidRPr="00A53704">
        <w:rPr>
          <w:rFonts w:eastAsia="Times New Roman" w:cs="Tahoma"/>
          <w:sz w:val="32"/>
          <w:szCs w:val="20"/>
          <w:lang w:eastAsia="en-IE"/>
        </w:rPr>
        <w:t>Emer Halpenny School of Drama's Youth Theatre</w:t>
      </w:r>
    </w:p>
    <w:p w:rsidR="003653D3" w:rsidRDefault="003653D3" w:rsidP="003653D3">
      <w:pPr>
        <w:rPr>
          <w:sz w:val="40"/>
        </w:rPr>
      </w:pPr>
    </w:p>
    <w:p w:rsidR="003653D3" w:rsidRDefault="003653D3" w:rsidP="003653D3">
      <w:pPr>
        <w:rPr>
          <w:rFonts w:asciiTheme="majorHAnsi" w:hAnsiTheme="majorHAnsi"/>
          <w:sz w:val="28"/>
          <w:szCs w:val="36"/>
        </w:rPr>
      </w:pPr>
      <w:r w:rsidRPr="00A53704">
        <w:rPr>
          <w:rFonts w:asciiTheme="majorHAnsi" w:hAnsiTheme="majorHAnsi"/>
          <w:sz w:val="28"/>
          <w:szCs w:val="36"/>
        </w:rPr>
        <w:t>Upon arriving at rehea</w:t>
      </w:r>
      <w:r>
        <w:rPr>
          <w:rFonts w:asciiTheme="majorHAnsi" w:hAnsiTheme="majorHAnsi"/>
          <w:sz w:val="28"/>
          <w:szCs w:val="36"/>
        </w:rPr>
        <w:t xml:space="preserve">rsal, I was met with an electric air, tangible anticipation. </w:t>
      </w:r>
      <w:r>
        <w:rPr>
          <w:rFonts w:asciiTheme="majorHAnsi" w:hAnsiTheme="majorHAnsi"/>
          <w:sz w:val="28"/>
          <w:szCs w:val="36"/>
        </w:rPr>
        <w:br/>
        <w:t>There was a great feeling of community in the room, a sense of belonging from everyone there, along with a clearly visible respect for one another: both as Actors, and friends.</w:t>
      </w:r>
      <w:r w:rsidRPr="0057751E">
        <w:rPr>
          <w:rFonts w:asciiTheme="majorHAnsi" w:hAnsiTheme="majorHAnsi"/>
          <w:sz w:val="28"/>
          <w:szCs w:val="36"/>
        </w:rPr>
        <w:t xml:space="preserve"> </w:t>
      </w:r>
      <w:r>
        <w:rPr>
          <w:rFonts w:asciiTheme="majorHAnsi" w:hAnsiTheme="majorHAnsi"/>
          <w:sz w:val="28"/>
          <w:szCs w:val="36"/>
        </w:rPr>
        <w:t xml:space="preserve">It was nice to see it again, I had missed that </w:t>
      </w:r>
      <w:r w:rsidRPr="00BC02B7">
        <w:rPr>
          <w:rFonts w:asciiTheme="majorHAnsi" w:hAnsiTheme="majorHAnsi"/>
          <w:sz w:val="28"/>
          <w:szCs w:val="36"/>
        </w:rPr>
        <w:t>comradery</w:t>
      </w:r>
      <w:r>
        <w:rPr>
          <w:rFonts w:asciiTheme="majorHAnsi" w:hAnsiTheme="majorHAnsi"/>
          <w:sz w:val="28"/>
          <w:szCs w:val="36"/>
        </w:rPr>
        <w:t xml:space="preserve"> and friendship, and I found that it was something I’d forgotten since my own acting experiences</w:t>
      </w:r>
      <w:r>
        <w:rPr>
          <w:rStyle w:val="CommentReference"/>
        </w:rPr>
        <w:t xml:space="preserve">. </w:t>
      </w:r>
      <w:r>
        <w:rPr>
          <w:rStyle w:val="CommentReference"/>
          <w:rFonts w:asciiTheme="majorHAnsi" w:hAnsiTheme="majorHAnsi"/>
          <w:sz w:val="28"/>
          <w:szCs w:val="28"/>
        </w:rPr>
        <w:t>I</w:t>
      </w:r>
      <w:r>
        <w:rPr>
          <w:rFonts w:asciiTheme="majorHAnsi" w:hAnsiTheme="majorHAnsi"/>
          <w:sz w:val="28"/>
          <w:szCs w:val="36"/>
        </w:rPr>
        <w:t>t was nice to see some of the people I had worked with in the past, including Billie O’Gorman, and Stuart Gourlay. It was such a long time since I’d seen them act and their abilities as performers were already apparent in years gone by</w:t>
      </w:r>
      <w:r w:rsidR="00FB7B6C">
        <w:rPr>
          <w:rFonts w:asciiTheme="majorHAnsi" w:hAnsiTheme="majorHAnsi"/>
          <w:sz w:val="28"/>
          <w:szCs w:val="36"/>
        </w:rPr>
        <w:t>, at</w:t>
      </w:r>
      <w:bookmarkStart w:id="0" w:name="_GoBack"/>
      <w:bookmarkEnd w:id="0"/>
      <w:r>
        <w:rPr>
          <w:rFonts w:asciiTheme="majorHAnsi" w:hAnsiTheme="majorHAnsi"/>
          <w:sz w:val="28"/>
          <w:szCs w:val="36"/>
        </w:rPr>
        <w:t xml:space="preserve"> this stage they’ve noticeably progressed beyond measure.</w:t>
      </w:r>
    </w:p>
    <w:p w:rsidR="003653D3" w:rsidRDefault="003653D3" w:rsidP="003653D3">
      <w:pPr>
        <w:rPr>
          <w:rFonts w:asciiTheme="majorHAnsi" w:hAnsiTheme="majorHAnsi"/>
          <w:sz w:val="28"/>
          <w:szCs w:val="36"/>
        </w:rPr>
      </w:pPr>
      <w:r>
        <w:rPr>
          <w:rFonts w:asciiTheme="majorHAnsi" w:hAnsiTheme="majorHAnsi"/>
          <w:noProof/>
          <w:sz w:val="28"/>
          <w:szCs w:val="36"/>
          <w:lang w:eastAsia="en-IE"/>
        </w:rPr>
        <w:drawing>
          <wp:inline distT="0" distB="0" distL="0" distR="0" wp14:anchorId="41419A76" wp14:editId="0CCF6B93">
            <wp:extent cx="2874328" cy="17024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97371" cy="1716083"/>
                    </a:xfrm>
                    <a:prstGeom prst="rect">
                      <a:avLst/>
                    </a:prstGeom>
                  </pic:spPr>
                </pic:pic>
              </a:graphicData>
            </a:graphic>
          </wp:inline>
        </w:drawing>
      </w:r>
      <w:r>
        <w:rPr>
          <w:rFonts w:asciiTheme="majorHAnsi" w:hAnsiTheme="majorHAnsi"/>
          <w:noProof/>
          <w:sz w:val="28"/>
          <w:szCs w:val="36"/>
          <w:lang w:eastAsia="en-IE"/>
        </w:rPr>
        <w:drawing>
          <wp:inline distT="0" distB="0" distL="0" distR="0" wp14:anchorId="0C5E9D8E" wp14:editId="24CEF813">
            <wp:extent cx="2824106" cy="170074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png"/>
                    <pic:cNvPicPr/>
                  </pic:nvPicPr>
                  <pic:blipFill>
                    <a:blip r:embed="rId7">
                      <a:extLst>
                        <a:ext uri="{28A0092B-C50C-407E-A947-70E740481C1C}">
                          <a14:useLocalDpi xmlns:a14="http://schemas.microsoft.com/office/drawing/2010/main" val="0"/>
                        </a:ext>
                      </a:extLst>
                    </a:blip>
                    <a:stretch>
                      <a:fillRect/>
                    </a:stretch>
                  </pic:blipFill>
                  <pic:spPr>
                    <a:xfrm>
                      <a:off x="0" y="0"/>
                      <a:ext cx="2878727" cy="1733636"/>
                    </a:xfrm>
                    <a:prstGeom prst="rect">
                      <a:avLst/>
                    </a:prstGeom>
                  </pic:spPr>
                </pic:pic>
              </a:graphicData>
            </a:graphic>
          </wp:inline>
        </w:drawing>
      </w:r>
    </w:p>
    <w:p w:rsidR="003653D3" w:rsidRDefault="003653D3" w:rsidP="003653D3">
      <w:pPr>
        <w:rPr>
          <w:rFonts w:asciiTheme="majorHAnsi" w:hAnsiTheme="majorHAnsi"/>
          <w:sz w:val="28"/>
          <w:szCs w:val="36"/>
        </w:rPr>
      </w:pPr>
    </w:p>
    <w:p w:rsidR="003653D3" w:rsidRDefault="003653D3" w:rsidP="003653D3">
      <w:pPr>
        <w:rPr>
          <w:rFonts w:asciiTheme="majorHAnsi" w:hAnsiTheme="majorHAnsi"/>
          <w:sz w:val="28"/>
          <w:szCs w:val="36"/>
        </w:rPr>
      </w:pPr>
      <w:r>
        <w:rPr>
          <w:rFonts w:asciiTheme="majorHAnsi" w:hAnsiTheme="majorHAnsi"/>
          <w:sz w:val="28"/>
          <w:szCs w:val="36"/>
        </w:rPr>
        <w:t>I had no idea what to expect upon arriving. I knew the premise of the play: Bullying. The story within this, however, was to be a definite surprise.</w:t>
      </w:r>
      <w:r>
        <w:rPr>
          <w:rFonts w:asciiTheme="majorHAnsi" w:hAnsiTheme="majorHAnsi"/>
          <w:sz w:val="28"/>
          <w:szCs w:val="36"/>
        </w:rPr>
        <w:br/>
      </w:r>
      <w:r>
        <w:rPr>
          <w:rFonts w:asciiTheme="majorHAnsi" w:hAnsiTheme="majorHAnsi"/>
          <w:sz w:val="28"/>
          <w:szCs w:val="36"/>
        </w:rPr>
        <w:br/>
        <w:t xml:space="preserve">I’ve never seen a play acting out so convincingly, with a cast so genuine and unique. I was almost on the edge of my seat (as clichéd as that sounds, it’s true). I could feel the motion, see that every glance had purpose, and the movements felt so natural and fluid. I felt as if I’d be thrown into this situation and had to watch as all the pieces were put together. </w:t>
      </w:r>
      <w:r>
        <w:rPr>
          <w:rFonts w:asciiTheme="majorHAnsi" w:hAnsiTheme="majorHAnsi"/>
          <w:sz w:val="28"/>
          <w:szCs w:val="36"/>
        </w:rPr>
        <w:br/>
        <w:t>As the story became apparent, I found myself questioning as to what had happened, and what would happen next.</w:t>
      </w:r>
    </w:p>
    <w:p w:rsidR="003653D3" w:rsidRDefault="003653D3" w:rsidP="003653D3">
      <w:pPr>
        <w:rPr>
          <w:rFonts w:asciiTheme="majorHAnsi" w:hAnsiTheme="majorHAnsi"/>
          <w:sz w:val="28"/>
          <w:szCs w:val="36"/>
        </w:rPr>
      </w:pPr>
      <w:r>
        <w:rPr>
          <w:rFonts w:asciiTheme="majorHAnsi" w:hAnsiTheme="majorHAnsi"/>
          <w:sz w:val="28"/>
          <w:szCs w:val="36"/>
        </w:rPr>
        <w:lastRenderedPageBreak/>
        <w:t xml:space="preserve">Following the rehearsal, I was lucky enough to get a chance to chat to with </w:t>
      </w:r>
      <w:r w:rsidRPr="00273DA6">
        <w:rPr>
          <w:rFonts w:asciiTheme="majorHAnsi" w:hAnsiTheme="majorHAnsi"/>
          <w:sz w:val="28"/>
          <w:szCs w:val="36"/>
        </w:rPr>
        <w:t>Lachlan Kiss</w:t>
      </w:r>
      <w:r>
        <w:rPr>
          <w:rFonts w:asciiTheme="majorHAnsi" w:hAnsiTheme="majorHAnsi"/>
          <w:sz w:val="28"/>
          <w:szCs w:val="36"/>
        </w:rPr>
        <w:t xml:space="preserve"> (LK)</w:t>
      </w:r>
      <w:r w:rsidRPr="00273DA6">
        <w:rPr>
          <w:rFonts w:asciiTheme="majorHAnsi" w:hAnsiTheme="majorHAnsi"/>
          <w:sz w:val="28"/>
          <w:szCs w:val="36"/>
        </w:rPr>
        <w:t xml:space="preserve"> </w:t>
      </w:r>
      <w:r>
        <w:rPr>
          <w:rFonts w:asciiTheme="majorHAnsi" w:hAnsiTheme="majorHAnsi"/>
          <w:sz w:val="28"/>
          <w:szCs w:val="36"/>
        </w:rPr>
        <w:t xml:space="preserve">who plays the part of Phil, and Imogen Macaulay (IM) who plays the part of Leah. Imogen and Lachlan have a fantastic chemistry together, and to chat with them was a lovely experience to witness the contrast between their character’s dynamic, and their personal one. </w:t>
      </w:r>
    </w:p>
    <w:p w:rsidR="003653D3" w:rsidRDefault="003653D3" w:rsidP="003653D3">
      <w:pPr>
        <w:rPr>
          <w:rFonts w:asciiTheme="majorHAnsi" w:hAnsiTheme="majorHAnsi"/>
          <w:sz w:val="28"/>
          <w:szCs w:val="36"/>
        </w:rPr>
      </w:pPr>
      <w:r>
        <w:rPr>
          <w:rFonts w:asciiTheme="majorHAnsi" w:hAnsiTheme="majorHAnsi"/>
          <w:noProof/>
          <w:sz w:val="28"/>
          <w:szCs w:val="36"/>
          <w:lang w:eastAsia="en-IE"/>
        </w:rPr>
        <w:drawing>
          <wp:inline distT="0" distB="0" distL="0" distR="0" wp14:anchorId="330FC02D" wp14:editId="7E4C5EED">
            <wp:extent cx="1937134" cy="1898073"/>
            <wp:effectExtent l="0" t="0" r="635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 and l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2149" cy="1902987"/>
                    </a:xfrm>
                    <a:prstGeom prst="rect">
                      <a:avLst/>
                    </a:prstGeom>
                  </pic:spPr>
                </pic:pic>
              </a:graphicData>
            </a:graphic>
          </wp:inline>
        </w:drawing>
      </w:r>
      <w:r>
        <w:rPr>
          <w:rFonts w:asciiTheme="majorHAnsi" w:hAnsiTheme="majorHAnsi"/>
          <w:noProof/>
          <w:sz w:val="28"/>
          <w:szCs w:val="36"/>
          <w:lang w:eastAsia="en-IE"/>
        </w:rPr>
        <w:t xml:space="preserve"> </w:t>
      </w:r>
      <w:r>
        <w:rPr>
          <w:rFonts w:asciiTheme="majorHAnsi" w:hAnsiTheme="majorHAnsi"/>
          <w:noProof/>
          <w:sz w:val="28"/>
          <w:szCs w:val="36"/>
          <w:lang w:eastAsia="en-IE"/>
        </w:rPr>
        <w:drawing>
          <wp:inline distT="0" distB="0" distL="0" distR="0" wp14:anchorId="52E2AF78" wp14:editId="5D7274B8">
            <wp:extent cx="2659183" cy="1895923"/>
            <wp:effectExtent l="0" t="0" r="825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F344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0220" cy="1903792"/>
                    </a:xfrm>
                    <a:prstGeom prst="rect">
                      <a:avLst/>
                    </a:prstGeom>
                  </pic:spPr>
                </pic:pic>
              </a:graphicData>
            </a:graphic>
          </wp:inline>
        </w:drawing>
      </w:r>
    </w:p>
    <w:p w:rsidR="003653D3" w:rsidRDefault="003653D3" w:rsidP="003653D3">
      <w:pPr>
        <w:rPr>
          <w:rFonts w:asciiTheme="majorHAnsi" w:hAnsiTheme="majorHAnsi"/>
          <w:i/>
          <w:sz w:val="28"/>
          <w:szCs w:val="36"/>
        </w:rPr>
      </w:pPr>
      <w:r w:rsidRPr="005E7A0B">
        <w:rPr>
          <w:rFonts w:asciiTheme="majorHAnsi" w:hAnsiTheme="majorHAnsi"/>
          <w:i/>
          <w:sz w:val="28"/>
          <w:szCs w:val="36"/>
        </w:rPr>
        <w:t>From doing this</w:t>
      </w:r>
      <w:r>
        <w:rPr>
          <w:rFonts w:asciiTheme="majorHAnsi" w:hAnsiTheme="majorHAnsi"/>
          <w:i/>
          <w:sz w:val="28"/>
          <w:szCs w:val="36"/>
        </w:rPr>
        <w:t>, do you feel you’ve learned a lot about bullying? In the sense that you view more seriously.</w:t>
      </w:r>
    </w:p>
    <w:p w:rsidR="003653D3" w:rsidRDefault="003653D3" w:rsidP="003653D3">
      <w:pPr>
        <w:rPr>
          <w:rFonts w:asciiTheme="majorHAnsi" w:hAnsiTheme="majorHAnsi"/>
          <w:sz w:val="28"/>
          <w:szCs w:val="36"/>
        </w:rPr>
      </w:pPr>
      <w:r w:rsidRPr="00487266">
        <w:rPr>
          <w:rFonts w:asciiTheme="majorHAnsi" w:hAnsiTheme="majorHAnsi"/>
          <w:b/>
          <w:sz w:val="28"/>
          <w:szCs w:val="36"/>
        </w:rPr>
        <w:t>(LK):</w:t>
      </w:r>
      <w:r>
        <w:rPr>
          <w:rFonts w:asciiTheme="majorHAnsi" w:hAnsiTheme="majorHAnsi"/>
          <w:sz w:val="28"/>
          <w:szCs w:val="36"/>
        </w:rPr>
        <w:t xml:space="preserve"> Yeah, I definitely view it more seriously. In terms of not just what it can do to the person being bullied, but what it can actually do to the person doing the bullying. Obviously this particular thing doesn’t happen a lot but it’s kind of an extreme version of what’s going on.</w:t>
      </w:r>
    </w:p>
    <w:p w:rsidR="003653D3" w:rsidRDefault="003653D3" w:rsidP="003653D3">
      <w:pPr>
        <w:rPr>
          <w:rFonts w:asciiTheme="majorHAnsi" w:hAnsiTheme="majorHAnsi"/>
          <w:i/>
          <w:sz w:val="28"/>
          <w:szCs w:val="36"/>
        </w:rPr>
      </w:pPr>
      <w:r>
        <w:rPr>
          <w:rFonts w:asciiTheme="majorHAnsi" w:hAnsiTheme="majorHAnsi"/>
          <w:i/>
          <w:sz w:val="28"/>
          <w:szCs w:val="36"/>
        </w:rPr>
        <w:t>Did you find it difficult to work through this at any stage? Did you find it kind of difficult, to go through certain scenes?</w:t>
      </w:r>
    </w:p>
    <w:p w:rsidR="003653D3" w:rsidRDefault="003653D3" w:rsidP="003653D3">
      <w:pPr>
        <w:rPr>
          <w:rFonts w:asciiTheme="majorHAnsi" w:hAnsiTheme="majorHAnsi"/>
          <w:sz w:val="28"/>
          <w:szCs w:val="36"/>
        </w:rPr>
      </w:pPr>
      <w:r w:rsidRPr="00487266">
        <w:rPr>
          <w:rFonts w:asciiTheme="majorHAnsi" w:hAnsiTheme="majorHAnsi"/>
          <w:b/>
          <w:sz w:val="28"/>
          <w:szCs w:val="36"/>
        </w:rPr>
        <w:t>(IM)</w:t>
      </w:r>
      <w:r>
        <w:rPr>
          <w:rFonts w:asciiTheme="majorHAnsi" w:hAnsiTheme="majorHAnsi"/>
          <w:b/>
          <w:sz w:val="28"/>
          <w:szCs w:val="36"/>
        </w:rPr>
        <w:t xml:space="preserve">: </w:t>
      </w:r>
      <w:r>
        <w:rPr>
          <w:rFonts w:asciiTheme="majorHAnsi" w:hAnsiTheme="majorHAnsi"/>
          <w:sz w:val="28"/>
          <w:szCs w:val="36"/>
        </w:rPr>
        <w:t>I think that some scenes are very hard, especially with the direction?</w:t>
      </w:r>
      <w:r>
        <w:rPr>
          <w:rFonts w:asciiTheme="majorHAnsi" w:hAnsiTheme="majorHAnsi"/>
          <w:sz w:val="28"/>
          <w:szCs w:val="36"/>
        </w:rPr>
        <w:br/>
      </w:r>
      <w:r>
        <w:rPr>
          <w:rFonts w:asciiTheme="majorHAnsi" w:hAnsiTheme="majorHAnsi"/>
          <w:b/>
          <w:sz w:val="28"/>
          <w:szCs w:val="36"/>
        </w:rPr>
        <w:t xml:space="preserve">(LK): </w:t>
      </w:r>
      <w:r>
        <w:rPr>
          <w:rFonts w:asciiTheme="majorHAnsi" w:hAnsiTheme="majorHAnsi"/>
          <w:sz w:val="28"/>
          <w:szCs w:val="36"/>
        </w:rPr>
        <w:t>Yeah. He’s (Dennis Kelly) very specific with what he wants from the cast.</w:t>
      </w:r>
      <w:r>
        <w:rPr>
          <w:rFonts w:asciiTheme="majorHAnsi" w:hAnsiTheme="majorHAnsi"/>
          <w:sz w:val="28"/>
          <w:szCs w:val="36"/>
        </w:rPr>
        <w:br/>
      </w:r>
      <w:r>
        <w:rPr>
          <w:rFonts w:asciiTheme="majorHAnsi" w:hAnsiTheme="majorHAnsi"/>
          <w:b/>
          <w:sz w:val="28"/>
          <w:szCs w:val="36"/>
        </w:rPr>
        <w:t xml:space="preserve">(IM): </w:t>
      </w:r>
      <w:r>
        <w:rPr>
          <w:rFonts w:asciiTheme="majorHAnsi" w:hAnsiTheme="majorHAnsi"/>
          <w:sz w:val="28"/>
          <w:szCs w:val="36"/>
        </w:rPr>
        <w:t>The way it’s written can be quite hard to do. My character stops in the middle of her sentences quite a lot and it’s kind of strange to read but you know that he just wants something very clear.</w:t>
      </w:r>
      <w:r>
        <w:rPr>
          <w:rFonts w:asciiTheme="majorHAnsi" w:hAnsiTheme="majorHAnsi"/>
          <w:sz w:val="28"/>
          <w:szCs w:val="36"/>
        </w:rPr>
        <w:br/>
      </w:r>
      <w:r>
        <w:rPr>
          <w:rFonts w:asciiTheme="majorHAnsi" w:hAnsiTheme="majorHAnsi"/>
          <w:b/>
          <w:sz w:val="28"/>
          <w:szCs w:val="36"/>
        </w:rPr>
        <w:t xml:space="preserve">(LK): </w:t>
      </w:r>
      <w:r>
        <w:rPr>
          <w:rFonts w:asciiTheme="majorHAnsi" w:hAnsiTheme="majorHAnsi"/>
          <w:sz w:val="28"/>
          <w:szCs w:val="36"/>
        </w:rPr>
        <w:t>The part that I found hard, was that she has a lot of monologues where I don’t say anything and I have to stay in this zone of- darkness?</w:t>
      </w:r>
    </w:p>
    <w:p w:rsidR="003653D3" w:rsidRDefault="003653D3" w:rsidP="003653D3">
      <w:pPr>
        <w:rPr>
          <w:rFonts w:asciiTheme="majorHAnsi" w:hAnsiTheme="majorHAnsi"/>
          <w:i/>
          <w:sz w:val="28"/>
          <w:szCs w:val="36"/>
        </w:rPr>
      </w:pPr>
      <w:r>
        <w:rPr>
          <w:rFonts w:asciiTheme="majorHAnsi" w:hAnsiTheme="majorHAnsi"/>
          <w:i/>
          <w:sz w:val="28"/>
          <w:szCs w:val="36"/>
        </w:rPr>
        <w:t xml:space="preserve">(to LK), I really felt with your performance, and I hope I’m my </w:t>
      </w:r>
      <w:r w:rsidRPr="00386ADE">
        <w:rPr>
          <w:rFonts w:asciiTheme="majorHAnsi" w:hAnsiTheme="majorHAnsi"/>
          <w:i/>
          <w:sz w:val="28"/>
          <w:szCs w:val="36"/>
        </w:rPr>
        <w:t>interpretation</w:t>
      </w:r>
      <w:r>
        <w:rPr>
          <w:rFonts w:asciiTheme="majorHAnsi" w:hAnsiTheme="majorHAnsi"/>
          <w:i/>
          <w:sz w:val="28"/>
          <w:szCs w:val="36"/>
        </w:rPr>
        <w:t xml:space="preserve"> of this what you were hoping for, but I was always ready for Phil to snap at Leah. I do hope that’s what you were going for. At all times I was just so ready for him to turn around and snap.</w:t>
      </w:r>
    </w:p>
    <w:p w:rsidR="003653D3" w:rsidRDefault="003653D3" w:rsidP="003653D3">
      <w:pPr>
        <w:rPr>
          <w:rFonts w:asciiTheme="majorHAnsi" w:hAnsiTheme="majorHAnsi"/>
          <w:sz w:val="28"/>
          <w:szCs w:val="36"/>
        </w:rPr>
      </w:pPr>
      <w:r>
        <w:rPr>
          <w:rFonts w:asciiTheme="majorHAnsi" w:hAnsiTheme="majorHAnsi"/>
          <w:b/>
          <w:sz w:val="28"/>
          <w:szCs w:val="36"/>
        </w:rPr>
        <w:t>(LK):</w:t>
      </w:r>
      <w:r w:rsidRPr="00525A54">
        <w:rPr>
          <w:rFonts w:asciiTheme="majorHAnsi" w:hAnsiTheme="majorHAnsi"/>
          <w:sz w:val="28"/>
          <w:szCs w:val="36"/>
        </w:rPr>
        <w:t xml:space="preserve"> Well that’s good! It was what I was</w:t>
      </w:r>
      <w:r>
        <w:rPr>
          <w:rFonts w:asciiTheme="majorHAnsi" w:hAnsiTheme="majorHAnsi"/>
          <w:sz w:val="28"/>
          <w:szCs w:val="36"/>
        </w:rPr>
        <w:t xml:space="preserve"> hoping for, so!</w:t>
      </w:r>
    </w:p>
    <w:p w:rsidR="003653D3" w:rsidRDefault="003653D3" w:rsidP="003653D3">
      <w:pPr>
        <w:rPr>
          <w:rFonts w:asciiTheme="majorHAnsi" w:hAnsiTheme="majorHAnsi"/>
          <w:sz w:val="28"/>
          <w:szCs w:val="36"/>
        </w:rPr>
      </w:pPr>
    </w:p>
    <w:p w:rsidR="003653D3" w:rsidRDefault="003653D3" w:rsidP="003653D3">
      <w:pPr>
        <w:rPr>
          <w:rFonts w:asciiTheme="majorHAnsi" w:hAnsiTheme="majorHAnsi"/>
          <w:i/>
          <w:sz w:val="28"/>
          <w:szCs w:val="36"/>
        </w:rPr>
      </w:pPr>
      <w:r>
        <w:rPr>
          <w:rFonts w:asciiTheme="majorHAnsi" w:hAnsiTheme="majorHAnsi"/>
          <w:i/>
          <w:sz w:val="28"/>
          <w:szCs w:val="36"/>
        </w:rPr>
        <w:lastRenderedPageBreak/>
        <w:t>(to IM), with you, and your performance of Leah, I found that the way she- rambles. Was done really well. It didn’t feel like she was an annoying person, but rather, what took place sparked this- defence mechanism within her. Would you agree with that one?</w:t>
      </w:r>
    </w:p>
    <w:p w:rsidR="003653D3" w:rsidRPr="00410048" w:rsidRDefault="003653D3" w:rsidP="003653D3">
      <w:pPr>
        <w:rPr>
          <w:rFonts w:asciiTheme="majorHAnsi" w:hAnsiTheme="majorHAnsi"/>
          <w:sz w:val="28"/>
          <w:szCs w:val="36"/>
        </w:rPr>
      </w:pPr>
      <w:r w:rsidRPr="00410048">
        <w:rPr>
          <w:rFonts w:asciiTheme="majorHAnsi" w:hAnsiTheme="majorHAnsi"/>
          <w:sz w:val="28"/>
          <w:szCs w:val="36"/>
        </w:rPr>
        <w:t xml:space="preserve">(IM): </w:t>
      </w:r>
      <w:r w:rsidRPr="00410048">
        <w:rPr>
          <w:sz w:val="28"/>
          <w:szCs w:val="36"/>
        </w:rPr>
        <w:t>Ah very good. Hit the nail on the head there!</w:t>
      </w:r>
    </w:p>
    <w:p w:rsidR="003653D3" w:rsidRDefault="003653D3" w:rsidP="003653D3">
      <w:pPr>
        <w:rPr>
          <w:rFonts w:asciiTheme="majorHAnsi" w:hAnsiTheme="majorHAnsi"/>
          <w:sz w:val="28"/>
          <w:szCs w:val="36"/>
        </w:rPr>
      </w:pPr>
    </w:p>
    <w:p w:rsidR="003653D3" w:rsidRDefault="003653D3" w:rsidP="003653D3">
      <w:pPr>
        <w:rPr>
          <w:rFonts w:asciiTheme="majorHAnsi" w:hAnsiTheme="majorHAnsi"/>
          <w:sz w:val="28"/>
          <w:szCs w:val="36"/>
        </w:rPr>
      </w:pPr>
    </w:p>
    <w:p w:rsidR="003653D3" w:rsidRDefault="003653D3" w:rsidP="003653D3">
      <w:pPr>
        <w:rPr>
          <w:rStyle w:val="apple-converted-space"/>
          <w:rFonts w:asciiTheme="majorHAnsi" w:hAnsiTheme="majorHAnsi" w:cs="Tahoma"/>
          <w:color w:val="333333"/>
          <w:sz w:val="28"/>
          <w:szCs w:val="20"/>
          <w:shd w:val="clear" w:color="auto" w:fill="FFFFFF"/>
        </w:rPr>
      </w:pPr>
      <w:r>
        <w:rPr>
          <w:rStyle w:val="apple-converted-space"/>
          <w:rFonts w:asciiTheme="majorHAnsi" w:hAnsiTheme="majorHAnsi" w:cs="Tahoma"/>
          <w:color w:val="333333"/>
          <w:sz w:val="28"/>
          <w:szCs w:val="20"/>
          <w:shd w:val="clear" w:color="auto" w:fill="FFFFFF"/>
        </w:rPr>
        <w:t>Considering how good the rehearsal was, the finished production will be something to remember, and I certainly won’t be forgetting it for a long time.</w:t>
      </w:r>
      <w:r>
        <w:rPr>
          <w:rStyle w:val="apple-converted-space"/>
          <w:rFonts w:asciiTheme="majorHAnsi" w:hAnsiTheme="majorHAnsi" w:cs="Tahoma"/>
          <w:color w:val="333333"/>
          <w:sz w:val="28"/>
          <w:szCs w:val="20"/>
          <w:shd w:val="clear" w:color="auto" w:fill="FFFFFF"/>
        </w:rPr>
        <w:br/>
        <w:t>Something this striking and powerful is not to be missed, and I know I can’t wait to see the production on stage.</w:t>
      </w:r>
    </w:p>
    <w:p w:rsidR="003653D3" w:rsidRPr="00410048" w:rsidRDefault="003653D3" w:rsidP="003653D3">
      <w:pPr>
        <w:rPr>
          <w:rFonts w:asciiTheme="majorHAnsi" w:hAnsiTheme="majorHAnsi" w:cs="Tahoma"/>
          <w:color w:val="333333"/>
          <w:sz w:val="28"/>
          <w:szCs w:val="20"/>
          <w:shd w:val="clear" w:color="auto" w:fill="FFFFFF"/>
        </w:rPr>
      </w:pPr>
    </w:p>
    <w:p w:rsidR="003653D3" w:rsidRPr="00410048" w:rsidRDefault="003653D3" w:rsidP="003653D3">
      <w:pPr>
        <w:rPr>
          <w:rFonts w:asciiTheme="majorHAnsi" w:hAnsiTheme="majorHAnsi"/>
          <w:i/>
          <w:sz w:val="28"/>
          <w:szCs w:val="28"/>
        </w:rPr>
      </w:pPr>
      <w:r w:rsidRPr="00410048">
        <w:rPr>
          <w:rFonts w:asciiTheme="majorHAnsi" w:hAnsiTheme="majorHAnsi"/>
          <w:i/>
          <w:sz w:val="28"/>
          <w:szCs w:val="28"/>
        </w:rPr>
        <w:t xml:space="preserve">DNA, is being preformed in St. Laurence’s Community Centre, Stillorgan. </w:t>
      </w:r>
      <w:r w:rsidRPr="00410048">
        <w:rPr>
          <w:rFonts w:asciiTheme="majorHAnsi" w:hAnsiTheme="majorHAnsi"/>
          <w:i/>
          <w:sz w:val="28"/>
          <w:szCs w:val="28"/>
        </w:rPr>
        <w:br/>
        <w:t>(Beside the Millhouse Pub), on March the 8</w:t>
      </w:r>
      <w:r w:rsidRPr="00410048">
        <w:rPr>
          <w:rFonts w:asciiTheme="majorHAnsi" w:hAnsiTheme="majorHAnsi"/>
          <w:i/>
          <w:sz w:val="28"/>
          <w:szCs w:val="28"/>
          <w:vertAlign w:val="superscript"/>
        </w:rPr>
        <w:t>th</w:t>
      </w:r>
      <w:r w:rsidRPr="00410048">
        <w:rPr>
          <w:rFonts w:asciiTheme="majorHAnsi" w:hAnsiTheme="majorHAnsi"/>
          <w:i/>
          <w:sz w:val="28"/>
          <w:szCs w:val="28"/>
        </w:rPr>
        <w:t xml:space="preserve"> at 7pm, and 9</w:t>
      </w:r>
      <w:r w:rsidRPr="00410048">
        <w:rPr>
          <w:rFonts w:asciiTheme="majorHAnsi" w:hAnsiTheme="majorHAnsi"/>
          <w:i/>
          <w:sz w:val="28"/>
          <w:szCs w:val="28"/>
          <w:vertAlign w:val="superscript"/>
        </w:rPr>
        <w:t>th</w:t>
      </w:r>
      <w:r w:rsidRPr="00410048">
        <w:rPr>
          <w:rFonts w:asciiTheme="majorHAnsi" w:hAnsiTheme="majorHAnsi"/>
          <w:i/>
          <w:sz w:val="28"/>
          <w:szCs w:val="28"/>
        </w:rPr>
        <w:t xml:space="preserve"> at 6pm. </w:t>
      </w:r>
    </w:p>
    <w:p w:rsidR="003653D3" w:rsidRPr="00410048" w:rsidRDefault="003653D3" w:rsidP="003653D3">
      <w:pPr>
        <w:rPr>
          <w:rStyle w:val="apple-converted-space"/>
          <w:rFonts w:asciiTheme="majorHAnsi" w:hAnsiTheme="majorHAnsi" w:cs="Tahoma"/>
          <w:i/>
          <w:color w:val="333333"/>
          <w:sz w:val="28"/>
          <w:szCs w:val="20"/>
          <w:shd w:val="clear" w:color="auto" w:fill="FFFFFF"/>
        </w:rPr>
      </w:pPr>
      <w:r w:rsidRPr="00410048">
        <w:rPr>
          <w:rFonts w:asciiTheme="majorHAnsi" w:hAnsiTheme="majorHAnsi" w:cs="Tahoma"/>
          <w:i/>
          <w:color w:val="333333"/>
          <w:sz w:val="28"/>
          <w:szCs w:val="20"/>
          <w:shd w:val="clear" w:color="auto" w:fill="FFFFFF"/>
        </w:rPr>
        <w:t>It is Directed by Emer Halpenny and Co Directed Steward Gourlay.</w:t>
      </w:r>
      <w:r w:rsidRPr="00410048">
        <w:rPr>
          <w:rFonts w:asciiTheme="majorHAnsi" w:hAnsiTheme="majorHAnsi" w:cs="Tahoma"/>
          <w:i/>
          <w:color w:val="333333"/>
          <w:sz w:val="28"/>
          <w:szCs w:val="20"/>
          <w:shd w:val="clear" w:color="auto" w:fill="FFFFFF"/>
        </w:rPr>
        <w:br/>
      </w:r>
      <w:r w:rsidRPr="00410048">
        <w:rPr>
          <w:rFonts w:asciiTheme="majorHAnsi" w:hAnsiTheme="majorHAnsi" w:cs="Tahoma"/>
          <w:i/>
          <w:color w:val="333333"/>
          <w:sz w:val="28"/>
          <w:szCs w:val="20"/>
          <w:shd w:val="clear" w:color="auto" w:fill="FFFFFF"/>
        </w:rPr>
        <w:br/>
        <w:t>It stars Anthony Treacy, Billie O'Gorman</w:t>
      </w:r>
      <w:r w:rsidRPr="00410048">
        <w:rPr>
          <w:rStyle w:val="apple-converted-space"/>
          <w:rFonts w:asciiTheme="majorHAnsi" w:hAnsiTheme="majorHAnsi" w:cs="Tahoma"/>
          <w:i/>
          <w:color w:val="333333"/>
          <w:sz w:val="28"/>
          <w:szCs w:val="20"/>
          <w:shd w:val="clear" w:color="auto" w:fill="FFFFFF"/>
        </w:rPr>
        <w:t xml:space="preserve">, </w:t>
      </w:r>
      <w:r w:rsidRPr="00410048">
        <w:rPr>
          <w:rFonts w:asciiTheme="majorHAnsi" w:hAnsiTheme="majorHAnsi" w:cs="Tahoma"/>
          <w:i/>
          <w:color w:val="333333"/>
          <w:sz w:val="28"/>
          <w:szCs w:val="20"/>
          <w:shd w:val="clear" w:color="auto" w:fill="FFFFFF"/>
        </w:rPr>
        <w:t>Imogen Macaulay</w:t>
      </w:r>
      <w:r w:rsidRPr="00410048">
        <w:rPr>
          <w:rStyle w:val="apple-converted-space"/>
          <w:rFonts w:asciiTheme="majorHAnsi" w:hAnsiTheme="majorHAnsi" w:cs="Tahoma"/>
          <w:i/>
          <w:color w:val="333333"/>
          <w:sz w:val="28"/>
          <w:szCs w:val="20"/>
          <w:shd w:val="clear" w:color="auto" w:fill="FFFFFF"/>
        </w:rPr>
        <w:t xml:space="preserve">, </w:t>
      </w:r>
      <w:r w:rsidRPr="00410048">
        <w:rPr>
          <w:rFonts w:asciiTheme="majorHAnsi" w:hAnsiTheme="majorHAnsi" w:cs="Tahoma"/>
          <w:i/>
          <w:color w:val="333333"/>
          <w:sz w:val="28"/>
          <w:szCs w:val="20"/>
          <w:shd w:val="clear" w:color="auto" w:fill="FFFFFF"/>
        </w:rPr>
        <w:t xml:space="preserve">Lachlan Kiss, </w:t>
      </w:r>
      <w:r>
        <w:rPr>
          <w:rFonts w:asciiTheme="majorHAnsi" w:hAnsiTheme="majorHAnsi" w:cs="Tahoma"/>
          <w:i/>
          <w:color w:val="333333"/>
          <w:sz w:val="28"/>
          <w:szCs w:val="20"/>
          <w:shd w:val="clear" w:color="auto" w:fill="FFFFFF"/>
        </w:rPr>
        <w:br/>
      </w:r>
      <w:r w:rsidRPr="00410048">
        <w:rPr>
          <w:rFonts w:asciiTheme="majorHAnsi" w:hAnsiTheme="majorHAnsi" w:cs="Tahoma"/>
          <w:i/>
          <w:color w:val="333333"/>
          <w:sz w:val="28"/>
          <w:szCs w:val="20"/>
          <w:shd w:val="clear" w:color="auto" w:fill="FFFFFF"/>
        </w:rPr>
        <w:t>Stuart Gourlay</w:t>
      </w:r>
      <w:r>
        <w:rPr>
          <w:rFonts w:asciiTheme="majorHAnsi" w:hAnsiTheme="majorHAnsi" w:cs="Tahoma"/>
          <w:i/>
          <w:color w:val="333333"/>
          <w:sz w:val="28"/>
          <w:szCs w:val="20"/>
          <w:shd w:val="clear" w:color="auto" w:fill="FFFFFF"/>
        </w:rPr>
        <w:t>,</w:t>
      </w:r>
      <w:r w:rsidRPr="00410048">
        <w:rPr>
          <w:rStyle w:val="apple-converted-space"/>
          <w:rFonts w:asciiTheme="majorHAnsi" w:hAnsiTheme="majorHAnsi" w:cs="Tahoma"/>
          <w:i/>
          <w:color w:val="333333"/>
          <w:sz w:val="28"/>
          <w:szCs w:val="20"/>
          <w:shd w:val="clear" w:color="auto" w:fill="FFFFFF"/>
        </w:rPr>
        <w:t> </w:t>
      </w:r>
      <w:r w:rsidRPr="00410048">
        <w:rPr>
          <w:rFonts w:asciiTheme="majorHAnsi" w:hAnsiTheme="majorHAnsi" w:cs="Tahoma"/>
          <w:i/>
          <w:color w:val="333333"/>
          <w:sz w:val="28"/>
          <w:szCs w:val="20"/>
          <w:shd w:val="clear" w:color="auto" w:fill="FFFFFF"/>
        </w:rPr>
        <w:t>Miles Gaynor, Andrea Byrne,</w:t>
      </w:r>
      <w:r w:rsidRPr="00410048">
        <w:rPr>
          <w:rStyle w:val="apple-converted-space"/>
          <w:rFonts w:asciiTheme="majorHAnsi" w:hAnsiTheme="majorHAnsi" w:cs="Tahoma"/>
          <w:i/>
          <w:color w:val="333333"/>
          <w:sz w:val="28"/>
          <w:szCs w:val="20"/>
          <w:shd w:val="clear" w:color="auto" w:fill="FFFFFF"/>
        </w:rPr>
        <w:t> </w:t>
      </w:r>
      <w:r w:rsidRPr="00410048">
        <w:rPr>
          <w:rFonts w:asciiTheme="majorHAnsi" w:hAnsiTheme="majorHAnsi" w:cs="Tahoma"/>
          <w:i/>
          <w:color w:val="333333"/>
          <w:sz w:val="28"/>
          <w:szCs w:val="20"/>
          <w:shd w:val="clear" w:color="auto" w:fill="FFFFFF"/>
        </w:rPr>
        <w:t>Katie Conroy</w:t>
      </w:r>
      <w:r w:rsidRPr="00410048">
        <w:rPr>
          <w:rStyle w:val="apple-converted-space"/>
          <w:rFonts w:asciiTheme="majorHAnsi" w:hAnsiTheme="majorHAnsi" w:cs="Tahoma"/>
          <w:i/>
          <w:color w:val="333333"/>
          <w:sz w:val="28"/>
          <w:szCs w:val="20"/>
          <w:shd w:val="clear" w:color="auto" w:fill="FFFFFF"/>
        </w:rPr>
        <w:t xml:space="preserve">, </w:t>
      </w:r>
      <w:r w:rsidRPr="00410048">
        <w:rPr>
          <w:rFonts w:asciiTheme="majorHAnsi" w:hAnsiTheme="majorHAnsi" w:cs="Tahoma"/>
          <w:i/>
          <w:color w:val="333333"/>
          <w:sz w:val="28"/>
          <w:szCs w:val="20"/>
          <w:shd w:val="clear" w:color="auto" w:fill="FFFFFF"/>
        </w:rPr>
        <w:t xml:space="preserve">Niamh Nutty, </w:t>
      </w:r>
      <w:r>
        <w:rPr>
          <w:rFonts w:asciiTheme="majorHAnsi" w:hAnsiTheme="majorHAnsi" w:cs="Tahoma"/>
          <w:i/>
          <w:color w:val="333333"/>
          <w:sz w:val="28"/>
          <w:szCs w:val="20"/>
          <w:shd w:val="clear" w:color="auto" w:fill="FFFFFF"/>
        </w:rPr>
        <w:br/>
      </w:r>
      <w:r w:rsidRPr="00410048">
        <w:rPr>
          <w:rFonts w:asciiTheme="majorHAnsi" w:hAnsiTheme="majorHAnsi" w:cs="Tahoma"/>
          <w:i/>
          <w:color w:val="333333"/>
          <w:sz w:val="28"/>
          <w:szCs w:val="20"/>
          <w:shd w:val="clear" w:color="auto" w:fill="FFFFFF"/>
        </w:rPr>
        <w:t>Aneesa Bhamjee</w:t>
      </w:r>
      <w:r w:rsidRPr="00410048">
        <w:rPr>
          <w:rStyle w:val="apple-converted-space"/>
          <w:rFonts w:asciiTheme="majorHAnsi" w:hAnsiTheme="majorHAnsi" w:cs="Tahoma"/>
          <w:i/>
          <w:color w:val="333333"/>
          <w:sz w:val="28"/>
          <w:szCs w:val="20"/>
          <w:shd w:val="clear" w:color="auto" w:fill="FFFFFF"/>
        </w:rPr>
        <w:t xml:space="preserve">, and </w:t>
      </w:r>
      <w:r w:rsidRPr="00410048">
        <w:rPr>
          <w:rFonts w:asciiTheme="majorHAnsi" w:hAnsiTheme="majorHAnsi" w:cs="Tahoma"/>
          <w:i/>
          <w:color w:val="333333"/>
          <w:sz w:val="28"/>
          <w:szCs w:val="20"/>
          <w:shd w:val="clear" w:color="auto" w:fill="FFFFFF"/>
        </w:rPr>
        <w:t>Aisling Minogue</w:t>
      </w:r>
      <w:r w:rsidRPr="00410048">
        <w:rPr>
          <w:rStyle w:val="apple-converted-space"/>
          <w:rFonts w:asciiTheme="majorHAnsi" w:hAnsiTheme="majorHAnsi" w:cs="Tahoma"/>
          <w:i/>
          <w:color w:val="333333"/>
          <w:sz w:val="28"/>
          <w:szCs w:val="20"/>
          <w:shd w:val="clear" w:color="auto" w:fill="FFFFFF"/>
        </w:rPr>
        <w:t>.</w:t>
      </w:r>
    </w:p>
    <w:p w:rsidR="003653D3" w:rsidRPr="003C7CF1" w:rsidRDefault="003653D3" w:rsidP="003653D3">
      <w:pPr>
        <w:pStyle w:val="ListParagraph"/>
        <w:numPr>
          <w:ilvl w:val="0"/>
          <w:numId w:val="1"/>
        </w:numPr>
        <w:jc w:val="right"/>
        <w:rPr>
          <w:rFonts w:asciiTheme="majorHAnsi" w:hAnsiTheme="majorHAnsi"/>
          <w:sz w:val="32"/>
          <w:szCs w:val="28"/>
        </w:rPr>
      </w:pPr>
      <w:r w:rsidRPr="003C7CF1">
        <w:rPr>
          <w:rFonts w:asciiTheme="majorHAnsi" w:hAnsiTheme="majorHAnsi"/>
          <w:sz w:val="32"/>
          <w:szCs w:val="28"/>
        </w:rPr>
        <w:t>Jack Sperin</w:t>
      </w:r>
    </w:p>
    <w:p w:rsidR="003653D3" w:rsidRPr="003C7CF1" w:rsidRDefault="003653D3" w:rsidP="003653D3">
      <w:pPr>
        <w:rPr>
          <w:rFonts w:asciiTheme="majorHAnsi" w:hAnsiTheme="majorHAnsi"/>
          <w:sz w:val="44"/>
          <w:szCs w:val="36"/>
        </w:rPr>
      </w:pPr>
    </w:p>
    <w:p w:rsidR="00F4296D" w:rsidRDefault="00FB7B6C"/>
    <w:sectPr w:rsidR="00F4296D">
      <w:headerReference w:type="default" r:id="rId1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43A" w:rsidRDefault="00FB7B6C" w:rsidP="00410048">
    <w:pPr>
      <w:pStyle w:val="Header"/>
      <w:spacing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FE43CF2"/>
    <w:multiLevelType w:val="hybridMultilevel"/>
    <w:tmpl w:val="C79407E2"/>
    <w:lvl w:ilvl="0" w:tplc="308E281A">
      <w:numFmt w:val="bullet"/>
      <w:lvlText w:val="-"/>
      <w:lvlJc w:val="left"/>
      <w:pPr>
        <w:ind w:left="720" w:hanging="360"/>
      </w:pPr>
      <w:rPr>
        <w:rFonts w:ascii="Calibri Light" w:eastAsiaTheme="minorHAnsi" w:hAnsi="Calibri Light" w:cs="Tahoma" w:hint="default"/>
        <w:color w:val="333333"/>
        <w:sz w:val="2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3D3"/>
    <w:rsid w:val="003653D3"/>
    <w:rsid w:val="00B07EE2"/>
    <w:rsid w:val="00D479FD"/>
    <w:rsid w:val="00FB7B6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47C11F-945C-4A78-BC91-501FCED01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53D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3653D3"/>
  </w:style>
  <w:style w:type="paragraph" w:styleId="ListParagraph">
    <w:name w:val="List Paragraph"/>
    <w:basedOn w:val="Normal"/>
    <w:uiPriority w:val="34"/>
    <w:qFormat/>
    <w:rsid w:val="003653D3"/>
    <w:pPr>
      <w:ind w:left="720"/>
      <w:contextualSpacing/>
    </w:pPr>
  </w:style>
  <w:style w:type="paragraph" w:styleId="Header">
    <w:name w:val="header"/>
    <w:basedOn w:val="Normal"/>
    <w:link w:val="HeaderChar"/>
    <w:uiPriority w:val="99"/>
    <w:unhideWhenUsed/>
    <w:rsid w:val="003653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3D3"/>
  </w:style>
  <w:style w:type="character" w:styleId="CommentReference">
    <w:name w:val="annotation reference"/>
    <w:basedOn w:val="DefaultParagraphFont"/>
    <w:uiPriority w:val="99"/>
    <w:semiHidden/>
    <w:unhideWhenUsed/>
    <w:rsid w:val="003653D3"/>
    <w:rPr>
      <w:sz w:val="18"/>
      <w:szCs w:val="18"/>
    </w:rPr>
  </w:style>
  <w:style w:type="paragraph" w:styleId="CommentText">
    <w:name w:val="annotation text"/>
    <w:basedOn w:val="Normal"/>
    <w:link w:val="CommentTextChar"/>
    <w:uiPriority w:val="99"/>
    <w:semiHidden/>
    <w:unhideWhenUsed/>
    <w:rsid w:val="003653D3"/>
    <w:pPr>
      <w:spacing w:line="240" w:lineRule="auto"/>
    </w:pPr>
    <w:rPr>
      <w:sz w:val="24"/>
      <w:szCs w:val="24"/>
    </w:rPr>
  </w:style>
  <w:style w:type="character" w:customStyle="1" w:styleId="CommentTextChar">
    <w:name w:val="Comment Text Char"/>
    <w:basedOn w:val="DefaultParagraphFont"/>
    <w:link w:val="CommentText"/>
    <w:uiPriority w:val="99"/>
    <w:semiHidden/>
    <w:rsid w:val="003653D3"/>
    <w:rPr>
      <w:sz w:val="24"/>
      <w:szCs w:val="24"/>
    </w:rPr>
  </w:style>
  <w:style w:type="paragraph" w:styleId="BalloonText">
    <w:name w:val="Balloon Text"/>
    <w:basedOn w:val="Normal"/>
    <w:link w:val="BalloonTextChar"/>
    <w:uiPriority w:val="99"/>
    <w:semiHidden/>
    <w:unhideWhenUsed/>
    <w:rsid w:val="003653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53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7BFA2-43B1-43C0-A0C1-76F7CC050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617</Words>
  <Characters>3518</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Pauric</dc:creator>
  <cp:keywords/>
  <dc:description/>
  <cp:lastModifiedBy>Pauric</cp:lastModifiedBy>
  <cp:revision>2</cp:revision>
  <dcterms:created xsi:type="dcterms:W3CDTF">2014-02-24T14:12:00Z</dcterms:created>
  <dcterms:modified xsi:type="dcterms:W3CDTF">2014-02-24T14:14:00Z</dcterms:modified>
</cp:coreProperties>
</file>